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02" w:rsidRPr="00115673" w:rsidRDefault="00E46402" w:rsidP="00E46402">
      <w:pPr>
        <w:jc w:val="center"/>
        <w:rPr>
          <w:b/>
          <w:sz w:val="36"/>
          <w:szCs w:val="36"/>
        </w:rPr>
      </w:pPr>
      <w:r w:rsidRPr="00115673"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秋</w:t>
      </w:r>
      <w:r w:rsidRPr="00115673">
        <w:rPr>
          <w:rFonts w:hAnsi="宋体"/>
          <w:b/>
          <w:sz w:val="36"/>
          <w:szCs w:val="36"/>
        </w:rPr>
        <w:t>季实时辅导答疑安排</w:t>
      </w:r>
      <w:r w:rsidRPr="00115673">
        <w:rPr>
          <w:b/>
          <w:sz w:val="36"/>
          <w:szCs w:val="36"/>
        </w:rPr>
        <w:t>(</w:t>
      </w:r>
      <w:r w:rsidRPr="00115673">
        <w:rPr>
          <w:rFonts w:hAnsi="宋体"/>
          <w:b/>
          <w:sz w:val="36"/>
          <w:szCs w:val="36"/>
        </w:rPr>
        <w:t>第</w:t>
      </w:r>
      <w:r>
        <w:rPr>
          <w:rFonts w:hAnsi="宋体" w:hint="eastAsia"/>
          <w:b/>
          <w:sz w:val="36"/>
          <w:szCs w:val="36"/>
        </w:rPr>
        <w:t>三</w:t>
      </w:r>
      <w:r w:rsidRPr="00115673">
        <w:rPr>
          <w:rFonts w:hAnsi="宋体"/>
          <w:b/>
          <w:sz w:val="36"/>
          <w:szCs w:val="36"/>
        </w:rPr>
        <w:t>阶段</w:t>
      </w:r>
      <w:r w:rsidRPr="00115673">
        <w:rPr>
          <w:b/>
          <w:sz w:val="36"/>
          <w:szCs w:val="36"/>
        </w:rPr>
        <w:t>)</w:t>
      </w:r>
    </w:p>
    <w:tbl>
      <w:tblPr>
        <w:tblW w:w="83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545"/>
        <w:gridCol w:w="2108"/>
        <w:gridCol w:w="1686"/>
      </w:tblGrid>
      <w:tr w:rsidR="00FB38E4" w:rsidRPr="00FB38E4" w:rsidTr="00FB38E4">
        <w:trPr>
          <w:trHeight w:val="528"/>
          <w:tblHeader/>
        </w:trPr>
        <w:tc>
          <w:tcPr>
            <w:tcW w:w="2965" w:type="dxa"/>
            <w:shd w:val="pct5" w:color="auto" w:fill="auto"/>
            <w:vAlign w:val="center"/>
            <w:hideMark/>
          </w:tcPr>
          <w:p w:rsidR="00813006" w:rsidRPr="00813006" w:rsidRDefault="00813006" w:rsidP="00107AA4">
            <w:pPr>
              <w:jc w:val="center"/>
              <w:rPr>
                <w:b/>
                <w:sz w:val="20"/>
                <w:szCs w:val="20"/>
              </w:rPr>
            </w:pPr>
            <w:r w:rsidRPr="00813006">
              <w:rPr>
                <w:rFonts w:hint="eastAsia"/>
                <w:b/>
                <w:sz w:val="20"/>
                <w:szCs w:val="20"/>
              </w:rPr>
              <w:t>课程名称</w:t>
            </w:r>
          </w:p>
        </w:tc>
        <w:tc>
          <w:tcPr>
            <w:tcW w:w="1545" w:type="dxa"/>
            <w:shd w:val="pct5" w:color="auto" w:fill="auto"/>
            <w:vAlign w:val="center"/>
            <w:hideMark/>
          </w:tcPr>
          <w:p w:rsidR="00813006" w:rsidRPr="00813006" w:rsidRDefault="00813006" w:rsidP="00107AA4">
            <w:pPr>
              <w:jc w:val="center"/>
              <w:rPr>
                <w:b/>
                <w:sz w:val="20"/>
                <w:szCs w:val="20"/>
              </w:rPr>
            </w:pPr>
            <w:r w:rsidRPr="00813006">
              <w:rPr>
                <w:rFonts w:hint="eastAsia"/>
                <w:b/>
                <w:sz w:val="20"/>
                <w:szCs w:val="20"/>
              </w:rPr>
              <w:t>辅导教师</w:t>
            </w:r>
          </w:p>
        </w:tc>
        <w:tc>
          <w:tcPr>
            <w:tcW w:w="2108" w:type="dxa"/>
            <w:shd w:val="pct5" w:color="auto" w:fill="auto"/>
            <w:vAlign w:val="center"/>
            <w:hideMark/>
          </w:tcPr>
          <w:p w:rsidR="00813006" w:rsidRPr="00813006" w:rsidRDefault="00813006" w:rsidP="00107AA4">
            <w:pPr>
              <w:jc w:val="center"/>
              <w:rPr>
                <w:b/>
                <w:sz w:val="20"/>
                <w:szCs w:val="20"/>
              </w:rPr>
            </w:pPr>
            <w:r w:rsidRPr="00FB38E4">
              <w:rPr>
                <w:rFonts w:hint="eastAsia"/>
                <w:b/>
                <w:sz w:val="20"/>
                <w:szCs w:val="20"/>
              </w:rPr>
              <w:t>辅导</w:t>
            </w:r>
            <w:r w:rsidRPr="00813006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686" w:type="dxa"/>
            <w:shd w:val="pct5" w:color="auto" w:fill="auto"/>
            <w:vAlign w:val="center"/>
            <w:hideMark/>
          </w:tcPr>
          <w:p w:rsidR="00813006" w:rsidRPr="00813006" w:rsidRDefault="00813006" w:rsidP="00107AA4">
            <w:pPr>
              <w:jc w:val="center"/>
              <w:rPr>
                <w:b/>
                <w:sz w:val="20"/>
                <w:szCs w:val="20"/>
              </w:rPr>
            </w:pPr>
            <w:r w:rsidRPr="00FB38E4">
              <w:rPr>
                <w:rFonts w:hint="eastAsia"/>
                <w:b/>
                <w:sz w:val="20"/>
                <w:szCs w:val="20"/>
              </w:rPr>
              <w:t>辅导</w:t>
            </w:r>
            <w:r w:rsidRPr="00813006">
              <w:rPr>
                <w:rFonts w:hint="eastAsia"/>
                <w:b/>
                <w:sz w:val="20"/>
                <w:szCs w:val="20"/>
              </w:rPr>
              <w:t>时间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电路分析基础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陈继明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</w:t>
            </w: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color w:val="000000"/>
                <w:kern w:val="0"/>
                <w:sz w:val="20"/>
                <w:szCs w:val="20"/>
              </w:rPr>
              <w:t>周四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2A2CAA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</w:tcPr>
          <w:p w:rsidR="002A2CAA" w:rsidRPr="00813006" w:rsidRDefault="002A2CAA" w:rsidP="002A2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2A2CAA" w:rsidRPr="00813006" w:rsidRDefault="002A2CAA" w:rsidP="002A2CA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813006">
              <w:rPr>
                <w:color w:val="000000"/>
                <w:kern w:val="0"/>
                <w:sz w:val="20"/>
                <w:szCs w:val="20"/>
              </w:rPr>
              <w:t>王苑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:rsidR="002A2CAA" w:rsidRPr="00813006" w:rsidRDefault="002A2CAA" w:rsidP="002A2CA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</w:t>
            </w: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color w:val="000000"/>
                <w:kern w:val="0"/>
                <w:sz w:val="20"/>
                <w:szCs w:val="20"/>
              </w:rPr>
              <w:t>周四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2A2CAA" w:rsidRPr="00813006" w:rsidRDefault="002A2CAA" w:rsidP="002A2CA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CAD</w:t>
            </w: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技术基础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袁宝民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</w:t>
            </w: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color w:val="000000"/>
                <w:kern w:val="0"/>
                <w:sz w:val="20"/>
                <w:szCs w:val="20"/>
              </w:rPr>
              <w:t>周五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机械制造工程基础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李小朋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3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color w:val="000000"/>
                <w:kern w:val="0"/>
                <w:sz w:val="20"/>
                <w:szCs w:val="20"/>
              </w:rPr>
              <w:t>周六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8:30-10:30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工程招投标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李柏栋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3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color w:val="000000"/>
                <w:kern w:val="0"/>
                <w:sz w:val="20"/>
                <w:szCs w:val="20"/>
              </w:rPr>
              <w:t>周六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14:30-16:30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刘丙泉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3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color w:val="000000"/>
                <w:kern w:val="0"/>
                <w:sz w:val="20"/>
                <w:szCs w:val="20"/>
              </w:rPr>
              <w:t>周六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物理化学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张继光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4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8:30-10:30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钢结构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高福聚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5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周一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吕川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7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周三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工程制图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娄晖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7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周三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刑法学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穆丽霞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8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周四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计算机会计学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李文斌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8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周四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企业战略管理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范水清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9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19:00-20:00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企业运营管理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范水清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9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20:00-21:00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电工电子学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袁兆凯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10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周六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8:30-10:30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电气控制及可编程控制技术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王永军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10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周六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14:30-16:30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电工电子学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袁兆凯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8:30-10:30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计算机文化基础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郎颖莹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杨光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12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周一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油藏工程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郭青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13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周二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结构力学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钮瑞艳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13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hint="eastAsia"/>
                <w:kern w:val="0"/>
                <w:sz w:val="20"/>
                <w:szCs w:val="20"/>
              </w:rPr>
              <w:t>周二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李治国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14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周三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李永波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15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周四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金晓丹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16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19:00-20:00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金晓丹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16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20:00-21:00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戴美林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16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普通化学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康峰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16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发电厂电气设备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王永军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17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周六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14:30-16:30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货币金融学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杨磊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18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14:30-16:30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现代应用文写作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宋红燕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18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14:30-16:30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环境工程微生物学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杨金莹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18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崔新元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19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周一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大学物理（二）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马先国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20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周二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化学反应工程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钱岭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20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周二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19:00-20:00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石油加工工程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钱岭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20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周二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20:00-21:00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人力资源开发与管理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王晓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20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周二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基础会计学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孙燕芳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20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周二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813006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刘焱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21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周三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刘峰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21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周三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Visual FoxPro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孙东海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21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周三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大学物理（一）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张秋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21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周三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会计学概论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殷爱贞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22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周四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技术经济学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张兰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23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计算机应用基础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黄璞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23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线性代数（理）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宋允全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24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周六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测井方法与综合解释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冉刚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25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color w:val="000000"/>
                <w:kern w:val="0"/>
                <w:sz w:val="20"/>
                <w:szCs w:val="20"/>
              </w:rPr>
              <w:t>周日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14:30-16:30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线性代数（文）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宋允全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25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黄璞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26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周一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工程材料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石志强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27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周二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813006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王朋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28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813006">
              <w:rPr>
                <w:rFonts w:ascii="宋体" w:hAnsi="宋体" w:cs="宋体" w:hint="eastAsia"/>
                <w:kern w:val="0"/>
                <w:sz w:val="20"/>
                <w:szCs w:val="20"/>
              </w:rPr>
              <w:t>周三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运筹学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曲红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29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周四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法律基础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穆丽霞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29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周四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宋伟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29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周四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CAD技术基础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袁宝民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30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周五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13006" w:rsidRPr="00FB38E4" w:rsidTr="00FB38E4">
        <w:trPr>
          <w:trHeight w:val="409"/>
        </w:trPr>
        <w:tc>
          <w:tcPr>
            <w:tcW w:w="2965" w:type="dxa"/>
            <w:shd w:val="clear" w:color="auto" w:fill="auto"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30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土木工程概论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黄思凝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11</w:t>
            </w:r>
            <w:r w:rsidRPr="0081300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13006">
              <w:rPr>
                <w:color w:val="000000"/>
                <w:kern w:val="0"/>
                <w:sz w:val="20"/>
                <w:szCs w:val="20"/>
              </w:rPr>
              <w:t>30</w:t>
            </w:r>
            <w:r w:rsidRPr="00813006">
              <w:rPr>
                <w:color w:val="000000"/>
                <w:kern w:val="0"/>
                <w:sz w:val="20"/>
                <w:szCs w:val="20"/>
              </w:rPr>
              <w:t>日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813006">
              <w:rPr>
                <w:kern w:val="0"/>
                <w:sz w:val="20"/>
                <w:szCs w:val="20"/>
              </w:rPr>
              <w:t>周五</w:t>
            </w:r>
            <w:r w:rsidRPr="00FB38E4"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813006" w:rsidRPr="00813006" w:rsidRDefault="00813006" w:rsidP="0081300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13006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</w:tbl>
    <w:p w:rsidR="00221348" w:rsidRPr="00755A8F" w:rsidRDefault="00221348" w:rsidP="00221348">
      <w:pPr>
        <w:rPr>
          <w:rFonts w:ascii="仿宋" w:eastAsia="仿宋" w:hAnsi="仿宋"/>
          <w:b/>
          <w:sz w:val="20"/>
          <w:szCs w:val="20"/>
        </w:rPr>
      </w:pPr>
      <w:r w:rsidRPr="00755A8F">
        <w:rPr>
          <w:rFonts w:ascii="仿宋" w:eastAsia="仿宋" w:hAnsi="仿宋" w:hint="eastAsia"/>
          <w:b/>
          <w:sz w:val="20"/>
          <w:szCs w:val="20"/>
        </w:rPr>
        <w:t>参与方式：</w:t>
      </w:r>
    </w:p>
    <w:p w:rsidR="00221348" w:rsidRPr="00755A8F" w:rsidRDefault="00221348" w:rsidP="00221348">
      <w:pPr>
        <w:rPr>
          <w:rFonts w:ascii="仿宋" w:eastAsia="仿宋" w:hAnsi="仿宋"/>
          <w:b/>
          <w:sz w:val="20"/>
          <w:szCs w:val="20"/>
        </w:rPr>
      </w:pPr>
      <w:r w:rsidRPr="00755A8F">
        <w:rPr>
          <w:rFonts w:ascii="仿宋" w:eastAsia="仿宋" w:hAnsi="仿宋" w:hint="eastAsia"/>
          <w:b/>
          <w:sz w:val="20"/>
          <w:szCs w:val="20"/>
        </w:rPr>
        <w:t>登录个人工作室，进入相应课程“视频答疑”栏目，即可参与！</w:t>
      </w:r>
      <w:r>
        <w:rPr>
          <w:rFonts w:ascii="仿宋" w:eastAsia="仿宋" w:hAnsi="仿宋" w:hint="eastAsia"/>
          <w:b/>
          <w:sz w:val="20"/>
          <w:szCs w:val="20"/>
        </w:rPr>
        <w:t>建议使用谷歌浏览器！</w:t>
      </w:r>
    </w:p>
    <w:p w:rsidR="00813006" w:rsidRPr="00E46402" w:rsidRDefault="00221348" w:rsidP="00221348">
      <w:r w:rsidRPr="00755A8F">
        <w:rPr>
          <w:rFonts w:ascii="仿宋" w:eastAsia="仿宋" w:hAnsi="仿宋" w:hint="eastAsia"/>
          <w:b/>
          <w:sz w:val="20"/>
          <w:szCs w:val="20"/>
        </w:rPr>
        <w:t>首次参与视频答疑的同学请按照网页提示安装系统插件，如</w:t>
      </w:r>
      <w:r>
        <w:rPr>
          <w:rFonts w:ascii="仿宋" w:eastAsia="仿宋" w:hAnsi="仿宋" w:hint="eastAsia"/>
          <w:b/>
          <w:sz w:val="20"/>
          <w:szCs w:val="20"/>
        </w:rPr>
        <w:t>不能</w:t>
      </w:r>
      <w:r w:rsidRPr="00755A8F">
        <w:rPr>
          <w:rFonts w:ascii="仿宋" w:eastAsia="仿宋" w:hAnsi="仿宋" w:hint="eastAsia"/>
          <w:b/>
          <w:sz w:val="20"/>
          <w:szCs w:val="20"/>
        </w:rPr>
        <w:t>进入答疑房间，点击“启动失败”，下载“启动助手”安装，安装完毕后再次点击进入。</w:t>
      </w:r>
    </w:p>
    <w:sectPr w:rsidR="00813006" w:rsidRPr="00E46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75" w:rsidRDefault="00E77475" w:rsidP="00E46402">
      <w:r>
        <w:separator/>
      </w:r>
    </w:p>
  </w:endnote>
  <w:endnote w:type="continuationSeparator" w:id="0">
    <w:p w:rsidR="00E77475" w:rsidRDefault="00E77475" w:rsidP="00E4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75" w:rsidRDefault="00E77475" w:rsidP="00E46402">
      <w:r>
        <w:separator/>
      </w:r>
    </w:p>
  </w:footnote>
  <w:footnote w:type="continuationSeparator" w:id="0">
    <w:p w:rsidR="00E77475" w:rsidRDefault="00E77475" w:rsidP="00E4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D5"/>
    <w:rsid w:val="00107AA4"/>
    <w:rsid w:val="00221348"/>
    <w:rsid w:val="002A2CAA"/>
    <w:rsid w:val="00445D57"/>
    <w:rsid w:val="00813006"/>
    <w:rsid w:val="00913AD5"/>
    <w:rsid w:val="00E46402"/>
    <w:rsid w:val="00E77475"/>
    <w:rsid w:val="00E87551"/>
    <w:rsid w:val="00F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A9439-70F8-4FEA-8BAD-2AD706E3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142F-1B2F-4C3F-805F-155F0B09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李志强</cp:lastModifiedBy>
  <cp:revision>6</cp:revision>
  <dcterms:created xsi:type="dcterms:W3CDTF">2018-10-25T02:08:00Z</dcterms:created>
  <dcterms:modified xsi:type="dcterms:W3CDTF">2018-10-25T02:39:00Z</dcterms:modified>
</cp:coreProperties>
</file>