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A1" w:rsidRPr="00DD78D7" w:rsidRDefault="00617191" w:rsidP="00FE42A1">
      <w:pPr>
        <w:spacing w:line="360" w:lineRule="auto"/>
        <w:rPr>
          <w:rFonts w:ascii="黑体" w:eastAsia="黑体" w:hAnsi="黑体" w:cs="宋体"/>
          <w:b/>
          <w:kern w:val="0"/>
          <w:sz w:val="28"/>
          <w:szCs w:val="32"/>
        </w:rPr>
      </w:pPr>
      <w:bookmarkStart w:id="0" w:name="_GoBack"/>
      <w:bookmarkEnd w:id="0"/>
      <w:r w:rsidRPr="00DD78D7">
        <w:rPr>
          <w:rFonts w:ascii="黑体" w:eastAsia="黑体" w:hAnsi="黑体" w:cs="宋体"/>
          <w:b/>
          <w:kern w:val="0"/>
          <w:sz w:val="28"/>
          <w:szCs w:val="32"/>
        </w:rPr>
        <w:t>附件</w:t>
      </w:r>
      <w:r w:rsidR="00FE42A1" w:rsidRPr="00DD78D7">
        <w:rPr>
          <w:rFonts w:ascii="黑体" w:eastAsia="黑体" w:hAnsi="黑体" w:cs="宋体"/>
          <w:b/>
          <w:kern w:val="0"/>
          <w:sz w:val="28"/>
          <w:szCs w:val="32"/>
        </w:rPr>
        <w:t>1</w:t>
      </w:r>
    </w:p>
    <w:p w:rsidR="005B630F" w:rsidRPr="00843DCE" w:rsidRDefault="005B630F" w:rsidP="00FE42A1">
      <w:pPr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843DCE">
        <w:rPr>
          <w:rFonts w:ascii="黑体" w:eastAsia="黑体" w:hAnsi="黑体" w:cs="宋体" w:hint="eastAsia"/>
          <w:kern w:val="0"/>
          <w:sz w:val="32"/>
          <w:szCs w:val="32"/>
        </w:rPr>
        <w:t>高等学历继续教育“学习之星”</w:t>
      </w:r>
      <w:r w:rsidR="00F82AB0" w:rsidRPr="00843DCE">
        <w:rPr>
          <w:rFonts w:ascii="黑体" w:eastAsia="黑体" w:hAnsi="黑体" w:cs="宋体" w:hint="eastAsia"/>
          <w:kern w:val="0"/>
          <w:sz w:val="32"/>
          <w:szCs w:val="32"/>
        </w:rPr>
        <w:t>评选</w:t>
      </w:r>
      <w:r w:rsidRPr="00843DCE">
        <w:rPr>
          <w:rFonts w:ascii="黑体" w:eastAsia="黑体" w:hAnsi="黑体" w:cs="宋体" w:hint="eastAsia"/>
          <w:kern w:val="0"/>
          <w:sz w:val="32"/>
          <w:szCs w:val="32"/>
        </w:rPr>
        <w:t>主题活动</w:t>
      </w:r>
    </w:p>
    <w:p w:rsidR="005B630F" w:rsidRPr="00E52394" w:rsidRDefault="005B630F" w:rsidP="005B630F">
      <w:pPr>
        <w:spacing w:line="360" w:lineRule="auto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32"/>
        </w:rPr>
      </w:pP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（一）主题</w:t>
      </w:r>
      <w:r w:rsidR="0046479E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1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：</w:t>
      </w:r>
      <w:r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谋定而后动，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晒晒我的学习计划</w:t>
      </w:r>
    </w:p>
    <w:p w:rsidR="005B630F" w:rsidRDefault="005B630F" w:rsidP="005B630F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>
        <w:rPr>
          <w:rFonts w:ascii="仿宋_GB2312" w:eastAsia="仿宋_GB2312" w:hAnsi="华文仿宋" w:cs="宋体"/>
          <w:kern w:val="0"/>
          <w:sz w:val="28"/>
          <w:szCs w:val="32"/>
        </w:rPr>
        <w:t>学习计划是时间和任务的科学结合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，一个科学合理的学习计划，能够规范你的学习过程，指引你朝着目标努力前行，只要脚踏实地、认真执行，你一定会学有所获。</w:t>
      </w:r>
    </w:p>
    <w:p w:rsidR="005B630F" w:rsidRDefault="005B630F" w:rsidP="005B630F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>
        <w:rPr>
          <w:rFonts w:ascii="仿宋_GB2312" w:eastAsia="仿宋_GB2312" w:hAnsi="华文仿宋" w:cs="宋体" w:hint="eastAsia"/>
          <w:kern w:val="0"/>
          <w:sz w:val="28"/>
          <w:szCs w:val="32"/>
        </w:rPr>
        <w:t>制定一份属于你的</w:t>
      </w:r>
      <w:r w:rsidRPr="00CA7410">
        <w:rPr>
          <w:rFonts w:ascii="仿宋_GB2312" w:eastAsia="仿宋_GB2312" w:hAnsi="华文仿宋" w:cs="宋体" w:hint="eastAsia"/>
          <w:kern w:val="0"/>
          <w:sz w:val="28"/>
          <w:szCs w:val="32"/>
        </w:rPr>
        <w:t>学习计划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吧！学习计划</w:t>
      </w:r>
      <w:r w:rsidRPr="00CA7410">
        <w:rPr>
          <w:rFonts w:ascii="仿宋_GB2312" w:eastAsia="仿宋_GB2312" w:hAnsi="华文仿宋" w:cs="宋体" w:hint="eastAsia"/>
          <w:kern w:val="0"/>
          <w:sz w:val="28"/>
          <w:szCs w:val="32"/>
        </w:rPr>
        <w:t>不仅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针对</w:t>
      </w:r>
      <w:r w:rsidRPr="00CA7410">
        <w:rPr>
          <w:rFonts w:ascii="仿宋_GB2312" w:eastAsia="仿宋_GB2312" w:hAnsi="华文仿宋" w:cs="宋体" w:hint="eastAsia"/>
          <w:kern w:val="0"/>
          <w:sz w:val="28"/>
          <w:szCs w:val="32"/>
        </w:rPr>
        <w:t>课程学习，也可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面向</w:t>
      </w:r>
      <w:r w:rsidRPr="00CA7410">
        <w:rPr>
          <w:rFonts w:ascii="仿宋_GB2312" w:eastAsia="仿宋_GB2312" w:hAnsi="华文仿宋" w:cs="宋体" w:hint="eastAsia"/>
          <w:kern w:val="0"/>
          <w:sz w:val="28"/>
          <w:szCs w:val="32"/>
        </w:rPr>
        <w:t>技能学习、思想政治学习、协作小组学习等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。</w:t>
      </w:r>
    </w:p>
    <w:p w:rsidR="005B630F" w:rsidRPr="00E52394" w:rsidRDefault="005B630F" w:rsidP="005B630F">
      <w:pPr>
        <w:spacing w:line="360" w:lineRule="auto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32"/>
        </w:rPr>
      </w:pP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（二）主题</w:t>
      </w:r>
      <w:r w:rsidR="0046479E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2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：</w:t>
      </w:r>
      <w:r w:rsidRPr="00AB0A36">
        <w:rPr>
          <w:rFonts w:ascii="仿宋_GB2312" w:eastAsia="仿宋_GB2312" w:hAnsi="华文仿宋" w:cs="宋体"/>
          <w:b/>
          <w:kern w:val="0"/>
          <w:sz w:val="28"/>
          <w:szCs w:val="32"/>
        </w:rPr>
        <w:t>笃学而不倦，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秀秀我的学习笔记</w:t>
      </w:r>
    </w:p>
    <w:p w:rsidR="005B630F" w:rsidRPr="002919B3" w:rsidRDefault="005B630F" w:rsidP="005B630F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 w:rsidRPr="002919B3">
        <w:rPr>
          <w:rFonts w:ascii="仿宋_GB2312" w:eastAsia="仿宋_GB2312" w:hAnsi="华文仿宋" w:cs="宋体" w:hint="eastAsia"/>
          <w:kern w:val="0"/>
          <w:sz w:val="28"/>
          <w:szCs w:val="32"/>
        </w:rPr>
        <w:t>在学习过程中，学习笔记是一个重要的学习工具，俗话说：好记性不如烂笔头，说的就是要在学习的过程中善于记笔记，让笔记在自己回忆不给力的时候能够起到积极的作用。</w:t>
      </w:r>
    </w:p>
    <w:p w:rsidR="005B630F" w:rsidRDefault="005B630F" w:rsidP="005B630F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 w:rsidRPr="002919B3">
        <w:rPr>
          <w:rFonts w:ascii="仿宋_GB2312" w:eastAsia="仿宋_GB2312" w:hAnsi="华文仿宋" w:cs="宋体" w:hint="eastAsia"/>
          <w:kern w:val="0"/>
          <w:sz w:val="28"/>
          <w:szCs w:val="32"/>
        </w:rPr>
        <w:t>秀秀你的学习笔记吧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！</w:t>
      </w:r>
      <w:r w:rsidRPr="002919B3">
        <w:rPr>
          <w:rFonts w:ascii="仿宋_GB2312" w:eastAsia="仿宋_GB2312" w:hAnsi="华文仿宋" w:cs="宋体" w:hint="eastAsia"/>
          <w:kern w:val="0"/>
          <w:sz w:val="28"/>
          <w:szCs w:val="32"/>
        </w:rPr>
        <w:t>学习笔记可以是课件学习笔记、教材学习笔记、协作小组学习笔记等。</w:t>
      </w:r>
    </w:p>
    <w:p w:rsidR="005B630F" w:rsidRPr="00E52394" w:rsidRDefault="005B630F" w:rsidP="005B630F">
      <w:pPr>
        <w:spacing w:line="360" w:lineRule="auto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32"/>
        </w:rPr>
      </w:pP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（三）主题</w:t>
      </w:r>
      <w:r w:rsidR="0046479E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3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：</w:t>
      </w:r>
      <w:r w:rsidRPr="00AB0A36">
        <w:rPr>
          <w:rFonts w:ascii="仿宋_GB2312" w:eastAsia="仿宋_GB2312" w:hAnsi="华文仿宋" w:cs="宋体"/>
          <w:b/>
          <w:kern w:val="0"/>
          <w:sz w:val="28"/>
          <w:szCs w:val="32"/>
        </w:rPr>
        <w:t>强学而力行，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拍拍我的学习瞬间</w:t>
      </w:r>
    </w:p>
    <w:p w:rsidR="005B25DD" w:rsidRDefault="00163913" w:rsidP="005B25DD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 w:rsidRPr="005B25DD">
        <w:rPr>
          <w:rFonts w:ascii="仿宋_GB2312" w:eastAsia="仿宋_GB2312" w:hAnsi="华文仿宋" w:cs="宋体"/>
          <w:kern w:val="0"/>
          <w:sz w:val="28"/>
          <w:szCs w:val="32"/>
        </w:rPr>
        <w:t>工作和学习都是生活中不可或缺的部分，将学到的知识与工作实际相结合，努力做到知行合一，双促进共提升，你会更加体会到学习的快乐与意义！</w:t>
      </w:r>
    </w:p>
    <w:p w:rsidR="005B630F" w:rsidRDefault="005B630F" w:rsidP="005B25DD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>
        <w:rPr>
          <w:rFonts w:ascii="仿宋_GB2312" w:eastAsia="仿宋_GB2312" w:hAnsi="华文仿宋" w:cs="宋体" w:hint="eastAsia"/>
          <w:kern w:val="0"/>
          <w:sz w:val="28"/>
          <w:szCs w:val="32"/>
        </w:rPr>
        <w:t>记录下你的学习瞬间吧！它或是潜心学习的身影，或是工作间隙抓紧学习的画面，或是和学习小组成员热烈讨论的场景。</w:t>
      </w:r>
    </w:p>
    <w:p w:rsidR="005B630F" w:rsidRPr="00E52394" w:rsidRDefault="005B630F" w:rsidP="005B630F">
      <w:pPr>
        <w:spacing w:line="360" w:lineRule="auto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32"/>
        </w:rPr>
      </w:pP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（四）主题</w:t>
      </w:r>
      <w:r w:rsidR="0046479E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4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：</w:t>
      </w:r>
      <w:r w:rsidRPr="00AB0A36">
        <w:rPr>
          <w:rFonts w:ascii="仿宋_GB2312" w:eastAsia="仿宋_GB2312" w:hAnsi="华文仿宋" w:cs="宋体"/>
          <w:b/>
          <w:kern w:val="0"/>
          <w:sz w:val="28"/>
          <w:szCs w:val="32"/>
        </w:rPr>
        <w:t>温故而知新，</w:t>
      </w:r>
      <w:r w:rsidRPr="00E52394">
        <w:rPr>
          <w:rFonts w:ascii="仿宋_GB2312" w:eastAsia="仿宋_GB2312" w:hAnsi="华文仿宋" w:cs="宋体" w:hint="eastAsia"/>
          <w:b/>
          <w:kern w:val="0"/>
          <w:sz w:val="28"/>
          <w:szCs w:val="32"/>
        </w:rPr>
        <w:t>理理我的学习收获</w:t>
      </w:r>
    </w:p>
    <w:p w:rsidR="00C04D16" w:rsidRDefault="005B630F" w:rsidP="00C04D16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 w:rsidRPr="00923695">
        <w:rPr>
          <w:rFonts w:ascii="仿宋_GB2312" w:eastAsia="仿宋_GB2312" w:hAnsi="华文仿宋" w:cs="宋体" w:hint="eastAsia"/>
          <w:kern w:val="0"/>
          <w:sz w:val="28"/>
          <w:szCs w:val="32"/>
        </w:rPr>
        <w:t>学期末，对一个学期的学习情况进行回顾总结，</w:t>
      </w:r>
      <w:r w:rsidRPr="00923695">
        <w:rPr>
          <w:rFonts w:ascii="仿宋_GB2312" w:eastAsia="仿宋_GB2312" w:hAnsi="华文仿宋" w:cs="宋体"/>
          <w:kern w:val="0"/>
          <w:sz w:val="28"/>
          <w:szCs w:val="32"/>
        </w:rPr>
        <w:t>特别是检查存在</w:t>
      </w:r>
      <w:r w:rsidRPr="00923695">
        <w:rPr>
          <w:rFonts w:ascii="仿宋_GB2312" w:eastAsia="仿宋_GB2312" w:hAnsi="华文仿宋" w:cs="宋体"/>
          <w:kern w:val="0"/>
          <w:sz w:val="28"/>
          <w:szCs w:val="32"/>
        </w:rPr>
        <w:lastRenderedPageBreak/>
        <w:t>的问题和不足</w:t>
      </w:r>
      <w:r>
        <w:rPr>
          <w:rFonts w:ascii="仿宋_GB2312" w:eastAsia="仿宋_GB2312" w:hAnsi="华文仿宋" w:cs="宋体"/>
          <w:kern w:val="0"/>
          <w:sz w:val="28"/>
          <w:szCs w:val="32"/>
        </w:rPr>
        <w:t>，</w:t>
      </w:r>
      <w:r w:rsidRPr="00923695">
        <w:rPr>
          <w:rFonts w:ascii="仿宋_GB2312" w:eastAsia="仿宋_GB2312" w:hAnsi="华文仿宋" w:cs="宋体"/>
          <w:kern w:val="0"/>
          <w:sz w:val="28"/>
          <w:szCs w:val="32"/>
        </w:rPr>
        <w:t>很有必要</w:t>
      </w:r>
      <w:r>
        <w:rPr>
          <w:rFonts w:ascii="仿宋_GB2312" w:eastAsia="仿宋_GB2312" w:hAnsi="华文仿宋" w:cs="宋体" w:hint="eastAsia"/>
          <w:kern w:val="0"/>
          <w:sz w:val="28"/>
          <w:szCs w:val="32"/>
        </w:rPr>
        <w:t>。</w:t>
      </w:r>
      <w:r w:rsidRPr="00923695">
        <w:rPr>
          <w:rFonts w:ascii="仿宋_GB2312" w:eastAsia="仿宋_GB2312" w:hAnsi="华文仿宋" w:cs="宋体" w:hint="eastAsia"/>
          <w:kern w:val="0"/>
          <w:sz w:val="28"/>
          <w:szCs w:val="32"/>
        </w:rPr>
        <w:t>闭环学习管理，有助于开展下阶段的学习。</w:t>
      </w:r>
    </w:p>
    <w:p w:rsidR="005B630F" w:rsidRDefault="005B630F" w:rsidP="00C04D16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32"/>
        </w:rPr>
      </w:pPr>
      <w:r w:rsidRPr="00923695">
        <w:rPr>
          <w:rFonts w:ascii="仿宋_GB2312" w:eastAsia="仿宋_GB2312" w:hAnsi="华文仿宋" w:cs="宋体" w:hint="eastAsia"/>
          <w:kern w:val="0"/>
          <w:sz w:val="28"/>
          <w:szCs w:val="32"/>
        </w:rPr>
        <w:t>请认真梳理下本学期的学习情况，整理一份学期总结，它可以包括学习计划的落实情况、学习活动的参与情况、学习收获和感悟、不足和改进措施等。</w:t>
      </w:r>
    </w:p>
    <w:p w:rsidR="00EA4038" w:rsidRDefault="00EA4038" w:rsidP="00A961E3">
      <w:pPr>
        <w:spacing w:line="360" w:lineRule="auto"/>
        <w:rPr>
          <w:rFonts w:ascii="仿宋_GB2312" w:eastAsia="仿宋_GB2312" w:hAnsi="华文仿宋" w:cs="宋体"/>
          <w:kern w:val="0"/>
          <w:sz w:val="28"/>
          <w:szCs w:val="32"/>
        </w:rPr>
      </w:pPr>
    </w:p>
    <w:sectPr w:rsidR="00EA4038" w:rsidSect="00A9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5E" w:rsidRDefault="00BE575E" w:rsidP="00FF7DA2">
      <w:r>
        <w:separator/>
      </w:r>
    </w:p>
  </w:endnote>
  <w:endnote w:type="continuationSeparator" w:id="0">
    <w:p w:rsidR="00BE575E" w:rsidRDefault="00BE575E" w:rsidP="00FF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5E" w:rsidRDefault="00BE575E" w:rsidP="00FF7DA2">
      <w:r>
        <w:separator/>
      </w:r>
    </w:p>
  </w:footnote>
  <w:footnote w:type="continuationSeparator" w:id="0">
    <w:p w:rsidR="00BE575E" w:rsidRDefault="00BE575E" w:rsidP="00FF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A53"/>
    <w:multiLevelType w:val="hybridMultilevel"/>
    <w:tmpl w:val="1FD6AF40"/>
    <w:lvl w:ilvl="0" w:tplc="A7CA9C9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6701BB9"/>
    <w:multiLevelType w:val="multilevel"/>
    <w:tmpl w:val="9AB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5"/>
    <w:rsid w:val="000003AC"/>
    <w:rsid w:val="00041608"/>
    <w:rsid w:val="0004372B"/>
    <w:rsid w:val="00047ABF"/>
    <w:rsid w:val="00071BAA"/>
    <w:rsid w:val="0008386A"/>
    <w:rsid w:val="000A2D8F"/>
    <w:rsid w:val="000A4329"/>
    <w:rsid w:val="000A64BC"/>
    <w:rsid w:val="000B69B3"/>
    <w:rsid w:val="000D30DD"/>
    <w:rsid w:val="000D62DE"/>
    <w:rsid w:val="000E38BF"/>
    <w:rsid w:val="000E3E4B"/>
    <w:rsid w:val="000F45FB"/>
    <w:rsid w:val="00113CBD"/>
    <w:rsid w:val="00116A34"/>
    <w:rsid w:val="00125FEA"/>
    <w:rsid w:val="00144BF9"/>
    <w:rsid w:val="00145E51"/>
    <w:rsid w:val="00153626"/>
    <w:rsid w:val="00163913"/>
    <w:rsid w:val="001672A0"/>
    <w:rsid w:val="00171332"/>
    <w:rsid w:val="001724E3"/>
    <w:rsid w:val="0018060A"/>
    <w:rsid w:val="001B269D"/>
    <w:rsid w:val="001B2866"/>
    <w:rsid w:val="001B65F1"/>
    <w:rsid w:val="001D17D0"/>
    <w:rsid w:val="001D6925"/>
    <w:rsid w:val="001D7E0F"/>
    <w:rsid w:val="001F4B1B"/>
    <w:rsid w:val="002125D5"/>
    <w:rsid w:val="00214B0F"/>
    <w:rsid w:val="00216F30"/>
    <w:rsid w:val="0023219B"/>
    <w:rsid w:val="002412C7"/>
    <w:rsid w:val="00243621"/>
    <w:rsid w:val="00245DFF"/>
    <w:rsid w:val="00252C00"/>
    <w:rsid w:val="00270E20"/>
    <w:rsid w:val="00274572"/>
    <w:rsid w:val="0027702D"/>
    <w:rsid w:val="002919B3"/>
    <w:rsid w:val="002921E9"/>
    <w:rsid w:val="00296781"/>
    <w:rsid w:val="002A07AC"/>
    <w:rsid w:val="002A1845"/>
    <w:rsid w:val="002A7F17"/>
    <w:rsid w:val="002C1574"/>
    <w:rsid w:val="002C1BFB"/>
    <w:rsid w:val="002C2FCE"/>
    <w:rsid w:val="002E58E0"/>
    <w:rsid w:val="002E6AED"/>
    <w:rsid w:val="002F7B5B"/>
    <w:rsid w:val="00301F0D"/>
    <w:rsid w:val="00302EF5"/>
    <w:rsid w:val="00321C3D"/>
    <w:rsid w:val="00352B7B"/>
    <w:rsid w:val="003530BF"/>
    <w:rsid w:val="003658AC"/>
    <w:rsid w:val="00367120"/>
    <w:rsid w:val="00371836"/>
    <w:rsid w:val="0037724E"/>
    <w:rsid w:val="00383C8B"/>
    <w:rsid w:val="003A2FFB"/>
    <w:rsid w:val="003B2BA5"/>
    <w:rsid w:val="003E35E5"/>
    <w:rsid w:val="00404704"/>
    <w:rsid w:val="00407EFB"/>
    <w:rsid w:val="0042598B"/>
    <w:rsid w:val="00427B2D"/>
    <w:rsid w:val="00432490"/>
    <w:rsid w:val="00434432"/>
    <w:rsid w:val="00434B23"/>
    <w:rsid w:val="0046479E"/>
    <w:rsid w:val="0047061D"/>
    <w:rsid w:val="00483200"/>
    <w:rsid w:val="00484DCD"/>
    <w:rsid w:val="00490194"/>
    <w:rsid w:val="00492432"/>
    <w:rsid w:val="004938AD"/>
    <w:rsid w:val="004A010D"/>
    <w:rsid w:val="004B2189"/>
    <w:rsid w:val="004B2EC7"/>
    <w:rsid w:val="004B79C0"/>
    <w:rsid w:val="004C4D03"/>
    <w:rsid w:val="004E0ED2"/>
    <w:rsid w:val="004E12A6"/>
    <w:rsid w:val="004E287E"/>
    <w:rsid w:val="004F5987"/>
    <w:rsid w:val="005021A9"/>
    <w:rsid w:val="00507214"/>
    <w:rsid w:val="005152F3"/>
    <w:rsid w:val="00517A42"/>
    <w:rsid w:val="005227A0"/>
    <w:rsid w:val="0052467B"/>
    <w:rsid w:val="00543455"/>
    <w:rsid w:val="005475B2"/>
    <w:rsid w:val="00553DBD"/>
    <w:rsid w:val="0055641E"/>
    <w:rsid w:val="00565EAE"/>
    <w:rsid w:val="005723F3"/>
    <w:rsid w:val="005726D5"/>
    <w:rsid w:val="005835E7"/>
    <w:rsid w:val="00593289"/>
    <w:rsid w:val="005962B7"/>
    <w:rsid w:val="005A7D51"/>
    <w:rsid w:val="005B25DD"/>
    <w:rsid w:val="005B630F"/>
    <w:rsid w:val="005B7FA4"/>
    <w:rsid w:val="005C5BDF"/>
    <w:rsid w:val="005D6346"/>
    <w:rsid w:val="005F4B3B"/>
    <w:rsid w:val="00604279"/>
    <w:rsid w:val="0060449A"/>
    <w:rsid w:val="0061134C"/>
    <w:rsid w:val="00612A70"/>
    <w:rsid w:val="00612E58"/>
    <w:rsid w:val="00614611"/>
    <w:rsid w:val="00617191"/>
    <w:rsid w:val="00617896"/>
    <w:rsid w:val="00624555"/>
    <w:rsid w:val="006351E8"/>
    <w:rsid w:val="0064258A"/>
    <w:rsid w:val="00650BBF"/>
    <w:rsid w:val="006600A7"/>
    <w:rsid w:val="00661AB1"/>
    <w:rsid w:val="00665102"/>
    <w:rsid w:val="00670C40"/>
    <w:rsid w:val="00687801"/>
    <w:rsid w:val="0069030B"/>
    <w:rsid w:val="006A1315"/>
    <w:rsid w:val="006A3E47"/>
    <w:rsid w:val="006B0754"/>
    <w:rsid w:val="006B136F"/>
    <w:rsid w:val="006D1CC5"/>
    <w:rsid w:val="006D3BEF"/>
    <w:rsid w:val="006F0DBD"/>
    <w:rsid w:val="007115B5"/>
    <w:rsid w:val="007164C2"/>
    <w:rsid w:val="0072399F"/>
    <w:rsid w:val="00733B8F"/>
    <w:rsid w:val="00745BC4"/>
    <w:rsid w:val="007477D9"/>
    <w:rsid w:val="00751C01"/>
    <w:rsid w:val="00777F48"/>
    <w:rsid w:val="007859CC"/>
    <w:rsid w:val="007C3510"/>
    <w:rsid w:val="007C757F"/>
    <w:rsid w:val="007E2F98"/>
    <w:rsid w:val="007F0731"/>
    <w:rsid w:val="00825C7E"/>
    <w:rsid w:val="00830ECD"/>
    <w:rsid w:val="0083113D"/>
    <w:rsid w:val="00837710"/>
    <w:rsid w:val="00843586"/>
    <w:rsid w:val="00843DCE"/>
    <w:rsid w:val="00844EA3"/>
    <w:rsid w:val="008458A5"/>
    <w:rsid w:val="0085028E"/>
    <w:rsid w:val="00851C30"/>
    <w:rsid w:val="00873860"/>
    <w:rsid w:val="00875091"/>
    <w:rsid w:val="008910E3"/>
    <w:rsid w:val="008A271F"/>
    <w:rsid w:val="008A453A"/>
    <w:rsid w:val="008C1F73"/>
    <w:rsid w:val="008C480E"/>
    <w:rsid w:val="008D044E"/>
    <w:rsid w:val="008D232A"/>
    <w:rsid w:val="008D4904"/>
    <w:rsid w:val="008D548D"/>
    <w:rsid w:val="008D5785"/>
    <w:rsid w:val="008D7DD0"/>
    <w:rsid w:val="009032E1"/>
    <w:rsid w:val="00904A72"/>
    <w:rsid w:val="00915359"/>
    <w:rsid w:val="00923695"/>
    <w:rsid w:val="00923769"/>
    <w:rsid w:val="009354DA"/>
    <w:rsid w:val="00936FFD"/>
    <w:rsid w:val="00941527"/>
    <w:rsid w:val="00943FAE"/>
    <w:rsid w:val="00951393"/>
    <w:rsid w:val="00975473"/>
    <w:rsid w:val="009774F7"/>
    <w:rsid w:val="00980C51"/>
    <w:rsid w:val="00981606"/>
    <w:rsid w:val="00984085"/>
    <w:rsid w:val="009A0237"/>
    <w:rsid w:val="009A2F87"/>
    <w:rsid w:val="009C3EEB"/>
    <w:rsid w:val="009C50D3"/>
    <w:rsid w:val="009F0127"/>
    <w:rsid w:val="009F276C"/>
    <w:rsid w:val="00A2644F"/>
    <w:rsid w:val="00A27FA3"/>
    <w:rsid w:val="00A65DAF"/>
    <w:rsid w:val="00A72A94"/>
    <w:rsid w:val="00A76999"/>
    <w:rsid w:val="00A861B8"/>
    <w:rsid w:val="00A8763B"/>
    <w:rsid w:val="00A92D7B"/>
    <w:rsid w:val="00A961E3"/>
    <w:rsid w:val="00AA6DCF"/>
    <w:rsid w:val="00AC6074"/>
    <w:rsid w:val="00AE3F62"/>
    <w:rsid w:val="00AF63AC"/>
    <w:rsid w:val="00B00367"/>
    <w:rsid w:val="00B15C71"/>
    <w:rsid w:val="00B21BA2"/>
    <w:rsid w:val="00B3244C"/>
    <w:rsid w:val="00B45136"/>
    <w:rsid w:val="00B529CF"/>
    <w:rsid w:val="00B60252"/>
    <w:rsid w:val="00B618FC"/>
    <w:rsid w:val="00B67825"/>
    <w:rsid w:val="00B67A12"/>
    <w:rsid w:val="00B72F3E"/>
    <w:rsid w:val="00B7555C"/>
    <w:rsid w:val="00B76C7A"/>
    <w:rsid w:val="00B91BED"/>
    <w:rsid w:val="00BA0C06"/>
    <w:rsid w:val="00BA2F14"/>
    <w:rsid w:val="00BB1892"/>
    <w:rsid w:val="00BC35BF"/>
    <w:rsid w:val="00BE1288"/>
    <w:rsid w:val="00BE4149"/>
    <w:rsid w:val="00BE575E"/>
    <w:rsid w:val="00BF4E0D"/>
    <w:rsid w:val="00C00481"/>
    <w:rsid w:val="00C04D16"/>
    <w:rsid w:val="00C07064"/>
    <w:rsid w:val="00C136DE"/>
    <w:rsid w:val="00C20E1C"/>
    <w:rsid w:val="00C23531"/>
    <w:rsid w:val="00C40221"/>
    <w:rsid w:val="00C430E4"/>
    <w:rsid w:val="00C47C80"/>
    <w:rsid w:val="00C663F2"/>
    <w:rsid w:val="00C73D26"/>
    <w:rsid w:val="00C74148"/>
    <w:rsid w:val="00C855A1"/>
    <w:rsid w:val="00C93582"/>
    <w:rsid w:val="00CA37BF"/>
    <w:rsid w:val="00CA3A06"/>
    <w:rsid w:val="00CA7410"/>
    <w:rsid w:val="00CC380E"/>
    <w:rsid w:val="00CC7532"/>
    <w:rsid w:val="00CE7548"/>
    <w:rsid w:val="00CE7BBF"/>
    <w:rsid w:val="00CF7A54"/>
    <w:rsid w:val="00D01BE1"/>
    <w:rsid w:val="00D103A3"/>
    <w:rsid w:val="00D31530"/>
    <w:rsid w:val="00D33699"/>
    <w:rsid w:val="00D34B04"/>
    <w:rsid w:val="00D3595B"/>
    <w:rsid w:val="00D36EB5"/>
    <w:rsid w:val="00D53251"/>
    <w:rsid w:val="00D53D43"/>
    <w:rsid w:val="00D67290"/>
    <w:rsid w:val="00D73262"/>
    <w:rsid w:val="00D85819"/>
    <w:rsid w:val="00DA4349"/>
    <w:rsid w:val="00DB2049"/>
    <w:rsid w:val="00DB3F34"/>
    <w:rsid w:val="00DB5EBE"/>
    <w:rsid w:val="00DC1190"/>
    <w:rsid w:val="00DC32AB"/>
    <w:rsid w:val="00DD78D7"/>
    <w:rsid w:val="00DE4F0E"/>
    <w:rsid w:val="00DF3741"/>
    <w:rsid w:val="00E10E9A"/>
    <w:rsid w:val="00E26B8D"/>
    <w:rsid w:val="00E26C48"/>
    <w:rsid w:val="00E272A3"/>
    <w:rsid w:val="00E31976"/>
    <w:rsid w:val="00E37381"/>
    <w:rsid w:val="00E4040C"/>
    <w:rsid w:val="00E408C4"/>
    <w:rsid w:val="00E54E37"/>
    <w:rsid w:val="00E6094B"/>
    <w:rsid w:val="00E62730"/>
    <w:rsid w:val="00E6300C"/>
    <w:rsid w:val="00E700B0"/>
    <w:rsid w:val="00E75F4C"/>
    <w:rsid w:val="00E865E7"/>
    <w:rsid w:val="00EA15F3"/>
    <w:rsid w:val="00EA4038"/>
    <w:rsid w:val="00EA45DE"/>
    <w:rsid w:val="00EA5916"/>
    <w:rsid w:val="00EA5D21"/>
    <w:rsid w:val="00EA7C1C"/>
    <w:rsid w:val="00EB476C"/>
    <w:rsid w:val="00EC4503"/>
    <w:rsid w:val="00ED33AD"/>
    <w:rsid w:val="00F066A4"/>
    <w:rsid w:val="00F21857"/>
    <w:rsid w:val="00F24A32"/>
    <w:rsid w:val="00F4548D"/>
    <w:rsid w:val="00F56DC5"/>
    <w:rsid w:val="00F63E03"/>
    <w:rsid w:val="00F65D52"/>
    <w:rsid w:val="00F778AC"/>
    <w:rsid w:val="00F80B78"/>
    <w:rsid w:val="00F82AB0"/>
    <w:rsid w:val="00F86ADF"/>
    <w:rsid w:val="00F9683F"/>
    <w:rsid w:val="00F97B81"/>
    <w:rsid w:val="00FA1645"/>
    <w:rsid w:val="00FB162D"/>
    <w:rsid w:val="00FB5C66"/>
    <w:rsid w:val="00FD1B02"/>
    <w:rsid w:val="00FD3D39"/>
    <w:rsid w:val="00FE1935"/>
    <w:rsid w:val="00FE42A1"/>
    <w:rsid w:val="00FE4ADC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B71AB-C057-453B-8169-78D7C025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D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DA2"/>
    <w:rPr>
      <w:sz w:val="18"/>
      <w:szCs w:val="18"/>
    </w:rPr>
  </w:style>
  <w:style w:type="paragraph" w:styleId="a7">
    <w:name w:val="List Paragraph"/>
    <w:basedOn w:val="a"/>
    <w:uiPriority w:val="34"/>
    <w:qFormat/>
    <w:rsid w:val="00EA45D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07E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7EF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227A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227A0"/>
  </w:style>
  <w:style w:type="table" w:styleId="ac">
    <w:name w:val="Table Grid"/>
    <w:basedOn w:val="a1"/>
    <w:uiPriority w:val="59"/>
    <w:rsid w:val="00FE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80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26E9-CCF3-4CE2-9BF6-615E6881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周凤丽</dc:creator>
  <cp:keywords/>
  <dc:description/>
  <cp:lastModifiedBy>null</cp:lastModifiedBy>
  <cp:revision>276</cp:revision>
  <cp:lastPrinted>2023-02-27T02:30:00Z</cp:lastPrinted>
  <dcterms:created xsi:type="dcterms:W3CDTF">2020-12-21T01:57:00Z</dcterms:created>
  <dcterms:modified xsi:type="dcterms:W3CDTF">2025-02-27T02:31:00Z</dcterms:modified>
</cp:coreProperties>
</file>